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A5" w:rsidRDefault="009368A5" w:rsidP="009368A5">
      <w:pPr>
        <w:pStyle w:val="ConsPlusTitle"/>
        <w:jc w:val="center"/>
        <w:outlineLvl w:val="2"/>
      </w:pPr>
      <w:r>
        <w:t>Документы, представляемые кандидатом в депутаты,</w:t>
      </w:r>
    </w:p>
    <w:p w:rsidR="009368A5" w:rsidRDefault="009368A5" w:rsidP="009368A5">
      <w:pPr>
        <w:pStyle w:val="ConsPlusTitle"/>
        <w:jc w:val="center"/>
      </w:pPr>
      <w:r>
        <w:t>выдвинутым избирательным объединением, кандидатом,</w:t>
      </w:r>
    </w:p>
    <w:p w:rsidR="009368A5" w:rsidRDefault="009368A5" w:rsidP="009368A5">
      <w:pPr>
        <w:pStyle w:val="ConsPlusTitle"/>
        <w:jc w:val="center"/>
      </w:pPr>
      <w:r>
        <w:t>выдвинутым в порядке самовыдвижения, в окружную</w:t>
      </w:r>
    </w:p>
    <w:p w:rsidR="009368A5" w:rsidRDefault="009368A5" w:rsidP="009368A5">
      <w:pPr>
        <w:pStyle w:val="ConsPlusTitle"/>
        <w:jc w:val="center"/>
      </w:pPr>
      <w:r>
        <w:t>избирательную комиссию для регистрации</w:t>
      </w:r>
    </w:p>
    <w:p w:rsidR="009368A5" w:rsidRDefault="009368A5" w:rsidP="009368A5">
      <w:pPr>
        <w:pStyle w:val="ConsPlusNormal"/>
        <w:ind w:firstLine="540"/>
        <w:jc w:val="both"/>
      </w:pPr>
    </w:p>
    <w:p w:rsidR="009368A5" w:rsidRDefault="009368A5" w:rsidP="009368A5">
      <w:pPr>
        <w:pStyle w:val="ConsPlusNormal"/>
        <w:ind w:firstLine="540"/>
        <w:jc w:val="both"/>
        <w:rPr>
          <w:u w:val="single"/>
        </w:rPr>
      </w:pPr>
      <w:r>
        <w:t xml:space="preserve">1. </w:t>
      </w:r>
      <w:r w:rsidRPr="009368A5">
        <w:rPr>
          <w:u w:val="single"/>
        </w:rPr>
        <w:t>Уведомление об открытии кандидатом специального избирательного счета</w:t>
      </w:r>
      <w:r>
        <w:t xml:space="preserve"> его избирательного фонда (представляется после письменного заявления о согласии баллотироваться и получения кандидатом разрешения на открытие счета, но не позднее дня представления в окружную избирательную комиссию документов для регистрации кандидат</w:t>
      </w:r>
      <w:r w:rsidR="00965284">
        <w:t>а</w:t>
      </w:r>
      <w:r>
        <w:t xml:space="preserve">), </w:t>
      </w:r>
      <w:r w:rsidRPr="009368A5">
        <w:rPr>
          <w:u w:val="single"/>
        </w:rPr>
        <w:t xml:space="preserve">либо уведомление об отказе от создания </w:t>
      </w:r>
      <w:r w:rsidR="00965284">
        <w:rPr>
          <w:u w:val="single"/>
        </w:rPr>
        <w:t>кандидатом избирательного фонда.</w:t>
      </w:r>
    </w:p>
    <w:p w:rsidR="00965284" w:rsidRDefault="00965284" w:rsidP="009368A5">
      <w:pPr>
        <w:pStyle w:val="ConsPlusNormal"/>
        <w:ind w:firstLine="540"/>
        <w:jc w:val="both"/>
        <w:rPr>
          <w:u w:val="single"/>
        </w:rPr>
      </w:pPr>
    </w:p>
    <w:p w:rsidR="00965284" w:rsidRDefault="00965284" w:rsidP="009368A5">
      <w:pPr>
        <w:pStyle w:val="ConsPlusNormal"/>
        <w:ind w:firstLine="540"/>
        <w:jc w:val="both"/>
      </w:pPr>
      <w:r>
        <w:rPr>
          <w:u w:val="single"/>
        </w:rPr>
        <w:t>2. Первый финансовый отчет.</w:t>
      </w:r>
    </w:p>
    <w:p w:rsidR="009368A5" w:rsidRDefault="00965284" w:rsidP="009368A5">
      <w:pPr>
        <w:pStyle w:val="ConsPlusNormal"/>
        <w:spacing w:before="220"/>
        <w:ind w:firstLine="540"/>
        <w:jc w:val="both"/>
      </w:pPr>
      <w:bookmarkStart w:id="0" w:name="P60"/>
      <w:bookmarkEnd w:id="0"/>
      <w:r>
        <w:t>3</w:t>
      </w:r>
      <w:r w:rsidR="009368A5">
        <w:t>. Подписные листы с подписями избирателей, собранными в поддержку выдвижения кандидата (представляются в случае, если в поддержку выдвижения кандидата осуществлялся сбор подписей).</w:t>
      </w:r>
    </w:p>
    <w:p w:rsidR="009368A5" w:rsidRDefault="00965284" w:rsidP="009368A5">
      <w:pPr>
        <w:pStyle w:val="ConsPlusNormal"/>
        <w:spacing w:before="220"/>
        <w:ind w:firstLine="540"/>
        <w:jc w:val="both"/>
      </w:pPr>
      <w:bookmarkStart w:id="1" w:name="P61"/>
      <w:bookmarkEnd w:id="1"/>
      <w:r>
        <w:t>4</w:t>
      </w:r>
      <w:r w:rsidR="009368A5">
        <w:t xml:space="preserve">. </w:t>
      </w:r>
      <w:hyperlink w:anchor="P230" w:history="1">
        <w:r w:rsidR="009368A5">
          <w:rPr>
            <w:color w:val="0000FF"/>
          </w:rPr>
          <w:t>Протокол</w:t>
        </w:r>
      </w:hyperlink>
      <w:r w:rsidR="009368A5">
        <w:t xml:space="preserve"> об итогах сбора подписей избирателей (представляется в случае, если в поддержку кандидата осуществлялся сбор подписей).</w:t>
      </w:r>
    </w:p>
    <w:p w:rsidR="009368A5" w:rsidRDefault="00965284" w:rsidP="009368A5">
      <w:pPr>
        <w:pStyle w:val="ConsPlusNormal"/>
        <w:spacing w:before="220"/>
        <w:ind w:firstLine="540"/>
        <w:jc w:val="both"/>
      </w:pPr>
      <w:r>
        <w:t>5</w:t>
      </w:r>
      <w:r w:rsidR="009368A5">
        <w:t xml:space="preserve">. </w:t>
      </w:r>
      <w:hyperlink w:anchor="P288" w:history="1">
        <w:r w:rsidR="009368A5">
          <w:rPr>
            <w:color w:val="0000FF"/>
          </w:rPr>
          <w:t>Сведения</w:t>
        </w:r>
      </w:hyperlink>
      <w:r w:rsidR="009368A5">
        <w:t xml:space="preserve"> об изменениях в сведениях о кандидате, представленных ранее (при наличии изменений).</w:t>
      </w:r>
      <w:bookmarkStart w:id="2" w:name="_GoBack"/>
      <w:bookmarkEnd w:id="2"/>
    </w:p>
    <w:sectPr w:rsidR="00936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1D"/>
    <w:rsid w:val="009368A5"/>
    <w:rsid w:val="00965284"/>
    <w:rsid w:val="00D90021"/>
    <w:rsid w:val="00EA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9516"/>
  <w15:chartTrackingRefBased/>
  <w15:docId w15:val="{BAAF0CAF-ACFF-49CD-9625-A07305A4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6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68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6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3</cp:revision>
  <dcterms:created xsi:type="dcterms:W3CDTF">2020-07-20T08:48:00Z</dcterms:created>
  <dcterms:modified xsi:type="dcterms:W3CDTF">2025-07-17T06:36:00Z</dcterms:modified>
</cp:coreProperties>
</file>